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705" w:rsidRDefault="00320705" w:rsidP="00C23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705" w:rsidRDefault="00320705" w:rsidP="00C23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931" w:rsidRPr="002338F3" w:rsidRDefault="00802931" w:rsidP="00C23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F3">
        <w:rPr>
          <w:rFonts w:ascii="Times New Roman" w:hAnsi="Times New Roman" w:cs="Times New Roman"/>
          <w:b/>
          <w:sz w:val="24"/>
          <w:szCs w:val="24"/>
        </w:rPr>
        <w:t xml:space="preserve">Материалы </w:t>
      </w:r>
      <w:proofErr w:type="gramStart"/>
      <w:r w:rsidRPr="002338F3">
        <w:rPr>
          <w:rFonts w:ascii="Times New Roman" w:hAnsi="Times New Roman" w:cs="Times New Roman"/>
          <w:b/>
          <w:sz w:val="24"/>
          <w:szCs w:val="24"/>
        </w:rPr>
        <w:t>к  промежуточной</w:t>
      </w:r>
      <w:proofErr w:type="gramEnd"/>
      <w:r w:rsidRPr="002338F3">
        <w:rPr>
          <w:rFonts w:ascii="Times New Roman" w:hAnsi="Times New Roman" w:cs="Times New Roman"/>
          <w:b/>
          <w:sz w:val="24"/>
          <w:szCs w:val="24"/>
        </w:rPr>
        <w:t xml:space="preserve"> аттестации по алгебре 10 класс</w:t>
      </w:r>
    </w:p>
    <w:p w:rsidR="00802931" w:rsidRPr="002338F3" w:rsidRDefault="00802931" w:rsidP="00C23B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38F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8F3">
        <w:rPr>
          <w:rFonts w:ascii="Times New Roman" w:eastAsia="Calibri" w:hAnsi="Times New Roman" w:cs="Times New Roman"/>
          <w:sz w:val="24"/>
          <w:szCs w:val="24"/>
        </w:rPr>
        <w:t>Цель:  способствовать обобщению знаний за курс 10 класса; создать условия для приведения разрозненных знаний в систему; подготовить учащихся к сдаче экзамена в форме ЕГЭ.</w:t>
      </w: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F3">
        <w:rPr>
          <w:rFonts w:ascii="Times New Roman" w:hAnsi="Times New Roman" w:cs="Times New Roman"/>
          <w:sz w:val="24"/>
          <w:szCs w:val="24"/>
          <w:u w:val="single"/>
        </w:rPr>
        <w:t>Документы, определяющие содержание контрольно-измерительных материалов</w:t>
      </w:r>
      <w:r w:rsidRPr="002338F3">
        <w:rPr>
          <w:rFonts w:ascii="Times New Roman" w:hAnsi="Times New Roman" w:cs="Times New Roman"/>
          <w:sz w:val="24"/>
          <w:szCs w:val="24"/>
        </w:rPr>
        <w:t>:</w:t>
      </w:r>
    </w:p>
    <w:p w:rsidR="009D35E4" w:rsidRPr="002338F3" w:rsidRDefault="009D35E4" w:rsidP="00DB35F2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2338F3">
        <w:rPr>
          <w:color w:val="000000" w:themeColor="text1"/>
        </w:rPr>
        <w:t>примерной программы по математике среднего общего образования; федерального компонента государственного образовательного стандарта среднего  общего образования,</w:t>
      </w:r>
    </w:p>
    <w:p w:rsidR="00D52DB9" w:rsidRPr="002338F3" w:rsidRDefault="00D52DB9" w:rsidP="00DB35F2">
      <w:pPr>
        <w:pStyle w:val="a7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8F3">
        <w:rPr>
          <w:rFonts w:ascii="Times New Roman" w:hAnsi="Times New Roman" w:cs="Times New Roman"/>
          <w:sz w:val="24"/>
          <w:szCs w:val="24"/>
        </w:rPr>
        <w:t>Алимов  Ш.</w:t>
      </w:r>
      <w:proofErr w:type="gramEnd"/>
      <w:r w:rsidRPr="002338F3">
        <w:rPr>
          <w:rFonts w:ascii="Times New Roman" w:hAnsi="Times New Roman" w:cs="Times New Roman"/>
          <w:sz w:val="24"/>
          <w:szCs w:val="24"/>
        </w:rPr>
        <w:t xml:space="preserve">  А., Колягин  Ю.  М., Ткачёва  М.  В. и др. Алгебра и</w:t>
      </w:r>
    </w:p>
    <w:p w:rsidR="00D52DB9" w:rsidRPr="002338F3" w:rsidRDefault="00D52DB9" w:rsidP="00DB35F2">
      <w:pPr>
        <w:pStyle w:val="a7"/>
        <w:tabs>
          <w:tab w:val="left" w:pos="426"/>
          <w:tab w:val="left" w:pos="567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38F3">
        <w:rPr>
          <w:rFonts w:ascii="Times New Roman" w:hAnsi="Times New Roman" w:cs="Times New Roman"/>
          <w:sz w:val="24"/>
          <w:szCs w:val="24"/>
        </w:rPr>
        <w:t>начала математического анализа. 10—11 классы. Базовый и углублённый уровни-   4-е изд.- М.: Просвещение,20</w:t>
      </w:r>
      <w:r w:rsidR="0056645D">
        <w:rPr>
          <w:rFonts w:ascii="Times New Roman" w:hAnsi="Times New Roman" w:cs="Times New Roman"/>
          <w:sz w:val="24"/>
          <w:szCs w:val="24"/>
        </w:rPr>
        <w:t>25</w:t>
      </w:r>
      <w:r w:rsidRPr="002338F3">
        <w:rPr>
          <w:rFonts w:ascii="Times New Roman" w:hAnsi="Times New Roman" w:cs="Times New Roman"/>
          <w:sz w:val="24"/>
          <w:szCs w:val="24"/>
        </w:rPr>
        <w:t>.</w:t>
      </w:r>
    </w:p>
    <w:p w:rsidR="002338F3" w:rsidRDefault="002338F3" w:rsidP="00DB35F2">
      <w:pPr>
        <w:spacing w:after="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338F3">
        <w:rPr>
          <w:rFonts w:ascii="Times New Roman" w:eastAsia="Calibri" w:hAnsi="Times New Roman" w:cs="Times New Roman"/>
          <w:sz w:val="24"/>
          <w:szCs w:val="24"/>
          <w:u w:val="single"/>
        </w:rPr>
        <w:t>Задачи:</w:t>
      </w: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8F3">
        <w:rPr>
          <w:rFonts w:ascii="Times New Roman" w:eastAsia="Calibri" w:hAnsi="Times New Roman" w:cs="Times New Roman"/>
          <w:sz w:val="24"/>
          <w:szCs w:val="24"/>
        </w:rPr>
        <w:t>- на базовом уровне: проверить владение на элементарном уровне важнейшими алгоритмами, знание определений, основных свойств, понятий;</w:t>
      </w: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8F3">
        <w:rPr>
          <w:rFonts w:ascii="Times New Roman" w:eastAsia="Calibri" w:hAnsi="Times New Roman" w:cs="Times New Roman"/>
          <w:sz w:val="24"/>
          <w:szCs w:val="24"/>
        </w:rPr>
        <w:t>- на профильном уровне: уверенное владение формально-оперативным алгебраическим аппаратом; способность к интеграции знаний из различных тем курса; умение математически гра</w:t>
      </w:r>
      <w:r w:rsidR="00DA3BE1">
        <w:rPr>
          <w:rFonts w:ascii="Times New Roman" w:eastAsia="Calibri" w:hAnsi="Times New Roman" w:cs="Times New Roman"/>
          <w:sz w:val="24"/>
          <w:szCs w:val="24"/>
        </w:rPr>
        <w:t>мотно и ясно записывать решение</w:t>
      </w:r>
      <w:r w:rsidRPr="002338F3">
        <w:rPr>
          <w:rFonts w:ascii="Times New Roman" w:eastAsia="Calibri" w:hAnsi="Times New Roman" w:cs="Times New Roman"/>
          <w:sz w:val="24"/>
          <w:szCs w:val="24"/>
        </w:rPr>
        <w:t>,</w:t>
      </w:r>
      <w:r w:rsidR="00DA3B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38F3">
        <w:rPr>
          <w:rFonts w:ascii="Times New Roman" w:eastAsia="Calibri" w:hAnsi="Times New Roman" w:cs="Times New Roman"/>
          <w:sz w:val="24"/>
          <w:szCs w:val="24"/>
        </w:rPr>
        <w:t>приводя при этом необходимые пояснения и обоснования.</w:t>
      </w:r>
    </w:p>
    <w:p w:rsidR="002338F3" w:rsidRDefault="002338F3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931" w:rsidRPr="002338F3" w:rsidRDefault="0056645D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Промежуточная</w:t>
      </w:r>
      <w:r w:rsidR="00802931" w:rsidRPr="002338F3">
        <w:rPr>
          <w:rFonts w:ascii="Times New Roman" w:eastAsia="Calibri" w:hAnsi="Times New Roman" w:cs="Times New Roman"/>
          <w:sz w:val="24"/>
          <w:szCs w:val="24"/>
        </w:rPr>
        <w:t xml:space="preserve"> работа составлена в соответствии с программным материалом курса «Алгебра и начала анализа» и требованиями федеральных государственных образовательных стандартов. Задания данной работы отражают следующие основные темы курса алгебры: </w:t>
      </w:r>
      <w:r w:rsidR="00D52DB9" w:rsidRPr="002338F3">
        <w:rPr>
          <w:rFonts w:ascii="Times New Roman" w:hAnsi="Times New Roman" w:cs="Times New Roman"/>
          <w:color w:val="000000"/>
          <w:sz w:val="24"/>
          <w:szCs w:val="24"/>
        </w:rPr>
        <w:t xml:space="preserve">Степень, степенные уравнения, неравенства. Показательные выражения, показательные уравнения, показательные неравенства. Логарифмические выражения, логарифмические уравнения, логарифмические неравенства. Тригонометрические выражения, тригонометрические уравнения. Уравнение смешанного вида. </w:t>
      </w:r>
    </w:p>
    <w:p w:rsidR="002338F3" w:rsidRDefault="002338F3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931" w:rsidRPr="002338F3" w:rsidRDefault="00802931" w:rsidP="00DB35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8F3">
        <w:rPr>
          <w:rFonts w:ascii="Times New Roman" w:eastAsia="Calibri" w:hAnsi="Times New Roman" w:cs="Times New Roman"/>
          <w:sz w:val="24"/>
          <w:szCs w:val="24"/>
        </w:rPr>
        <w:t>Работа составлена с использованием материала, размещённого на сайте:</w:t>
      </w:r>
    </w:p>
    <w:p w:rsidR="00802931" w:rsidRPr="002338F3" w:rsidRDefault="00802931" w:rsidP="00DB35F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38F3">
        <w:rPr>
          <w:rFonts w:ascii="Times New Roman" w:hAnsi="Times New Roman" w:cs="Times New Roman"/>
          <w:sz w:val="24"/>
          <w:szCs w:val="24"/>
        </w:rPr>
        <w:t xml:space="preserve">Федеральный институт педагогических измерений [Электронный ресурс]. </w:t>
      </w:r>
    </w:p>
    <w:p w:rsidR="00802931" w:rsidRPr="002338F3" w:rsidRDefault="00802931" w:rsidP="00DB35F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8F3">
        <w:rPr>
          <w:rFonts w:ascii="Times New Roman" w:hAnsi="Times New Roman" w:cs="Times New Roman"/>
          <w:sz w:val="24"/>
          <w:szCs w:val="24"/>
        </w:rPr>
        <w:t xml:space="preserve">Открытый банк заданий </w:t>
      </w:r>
      <w:r w:rsidR="004E2880" w:rsidRPr="002338F3">
        <w:rPr>
          <w:rFonts w:ascii="Times New Roman" w:hAnsi="Times New Roman" w:cs="Times New Roman"/>
          <w:sz w:val="24"/>
          <w:szCs w:val="24"/>
        </w:rPr>
        <w:t xml:space="preserve">ЕГЭ </w:t>
      </w:r>
      <w:r w:rsidRPr="002338F3">
        <w:rPr>
          <w:rFonts w:ascii="Times New Roman" w:hAnsi="Times New Roman" w:cs="Times New Roman"/>
          <w:sz w:val="24"/>
          <w:szCs w:val="24"/>
        </w:rPr>
        <w:t xml:space="preserve">по математике. Режим доступа  </w:t>
      </w:r>
      <w:hyperlink r:id="rId5" w:history="1">
        <w:r w:rsidRPr="002338F3">
          <w:rPr>
            <w:rStyle w:val="a3"/>
            <w:rFonts w:ascii="Times New Roman" w:hAnsi="Times New Roman" w:cs="Times New Roman"/>
            <w:sz w:val="24"/>
            <w:szCs w:val="24"/>
          </w:rPr>
          <w:t xml:space="preserve">http://www.fipi.ru/content/otkrytyy-bank-zadaniy-oge   </w:t>
        </w:r>
      </w:hyperlink>
    </w:p>
    <w:p w:rsidR="00DA3BE1" w:rsidRDefault="00DA3BE1" w:rsidP="00DB35F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2296" w:rsidRPr="00C23B4B" w:rsidRDefault="00B12296" w:rsidP="00DB35F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B4B">
        <w:rPr>
          <w:rFonts w:ascii="Times New Roman" w:eastAsia="Calibri" w:hAnsi="Times New Roman" w:cs="Times New Roman"/>
          <w:sz w:val="24"/>
          <w:szCs w:val="24"/>
        </w:rPr>
        <w:t xml:space="preserve">Работа составлена в форме теста с кратким ответом и состоит из двух частей: Часть 1 – 8 заданий базового уровня сложности с кратким ответом, часть 2 – 2 задания повышенного уровня сложности. Структура теста аналогична структуре текстов в формате ЕГЭ, что позволит не только проверить знания, умения и навыки учащихся за курс 10 класса, но и постепенно подготовить к работе с подобным материалом при подготовке и сдаче экзамена. Использованы задания из открытого банка задач ЕГЭ по математике. </w:t>
      </w:r>
    </w:p>
    <w:p w:rsidR="00B12296" w:rsidRPr="00C23B4B" w:rsidRDefault="00B12296" w:rsidP="00DB35F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B4B">
        <w:rPr>
          <w:rFonts w:ascii="Times New Roman" w:eastAsia="Calibri" w:hAnsi="Times New Roman" w:cs="Times New Roman"/>
          <w:sz w:val="24"/>
          <w:szCs w:val="24"/>
        </w:rPr>
        <w:t>На выполнение работы отводится 90 минут.</w:t>
      </w:r>
    </w:p>
    <w:p w:rsidR="00B12296" w:rsidRPr="00C23B4B" w:rsidRDefault="00B12296" w:rsidP="00C23B4B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12296" w:rsidRPr="00C23B4B" w:rsidRDefault="00B12296" w:rsidP="00C23B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Структура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4"/>
        <w:gridCol w:w="7197"/>
      </w:tblGrid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Элементы содержания, которые проверяет данное задание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Свойства логарифмов.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Тригонометрические формулы. Формулы  приведения.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Иррациональные уравнения.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Показательные уравнения.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График функции.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Тригонометрические формулы.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C23B4B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Тригонометрические уравнения. Нахождение корней уравнения на заданном промежутке.</w:t>
            </w:r>
          </w:p>
        </w:tc>
      </w:tr>
      <w:tr w:rsidR="00B12296" w:rsidRPr="00C23B4B" w:rsidTr="0057353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96" w:rsidRPr="00C23B4B" w:rsidRDefault="00B12296" w:rsidP="00DB3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B4B">
              <w:rPr>
                <w:rFonts w:ascii="Times New Roman" w:hAnsi="Times New Roman"/>
                <w:sz w:val="24"/>
                <w:szCs w:val="24"/>
              </w:rPr>
              <w:t>Совместные действия с логарифмическими  и тригонометрическими формулами.</w:t>
            </w:r>
          </w:p>
        </w:tc>
      </w:tr>
    </w:tbl>
    <w:p w:rsidR="002338F3" w:rsidRDefault="002338F3" w:rsidP="00DB3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F2" w:rsidRPr="00C23B4B" w:rsidRDefault="00DB35F2" w:rsidP="00C23B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Критерии оценивания работы.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Каждое задание 1-8 оценивается 1 баллом.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Задания 9-10 - максимальный балл -2.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За работу в целом баллы суммируются.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Оценка «3» выставляется за 4- 6 набранных  баллов.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Оценка «4» выставляется за 7-9 набранных  баллов.</w:t>
      </w:r>
    </w:p>
    <w:p w:rsidR="00DB35F2" w:rsidRPr="00C23B4B" w:rsidRDefault="00DB35F2" w:rsidP="00DB3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B4B">
        <w:rPr>
          <w:rFonts w:ascii="Times New Roman" w:hAnsi="Times New Roman"/>
          <w:sz w:val="24"/>
          <w:szCs w:val="24"/>
        </w:rPr>
        <w:t>Оценка «5» выставляется за 10-12 набранных  баллов.</w:t>
      </w:r>
    </w:p>
    <w:p w:rsidR="00C23B4B" w:rsidRDefault="00C23B4B" w:rsidP="00DB35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645D" w:rsidRDefault="0056645D" w:rsidP="00C23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1. Вычислите значение выражения </w:t>
      </w:r>
      <w:r w:rsidRPr="00C23B4B">
        <w:rPr>
          <w:rFonts w:ascii="Times New Roman" w:hAnsi="Times New Roman" w:cs="Times New Roman"/>
          <w:position w:val="-8"/>
          <w:sz w:val="24"/>
          <w:szCs w:val="24"/>
        </w:rPr>
        <w:object w:dxaOrig="10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3.25pt;height:18pt" o:ole="">
            <v:imagedata r:id="rId6" o:title=""/>
          </v:shape>
          <o:OLEObject Type="Embed" ProgID="Equation.3" ShapeID="_x0000_i1036" DrawAspect="Content" ObjectID="_1838212211" r:id="rId7"/>
        </w:object>
      </w:r>
      <w:r w:rsidRPr="00C23B4B">
        <w:rPr>
          <w:rFonts w:ascii="Times New Roman" w:hAnsi="Times New Roman" w:cs="Times New Roman"/>
          <w:sz w:val="24"/>
          <w:szCs w:val="24"/>
        </w:rPr>
        <w:t>.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2. Вычислите </w:t>
      </w:r>
      <w:r w:rsidRPr="00C23B4B">
        <w:rPr>
          <w:rFonts w:ascii="Times New Roman" w:hAnsi="Times New Roman" w:cs="Times New Roman"/>
          <w:position w:val="-24"/>
          <w:sz w:val="24"/>
          <w:szCs w:val="24"/>
        </w:rPr>
        <w:object w:dxaOrig="2460" w:dyaOrig="620">
          <v:shape id="_x0000_i1037" type="#_x0000_t75" style="width:123pt;height:30.75pt" o:ole="">
            <v:imagedata r:id="rId8" o:title=""/>
          </v:shape>
          <o:OLEObject Type="Embed" ProgID="Equation.3" ShapeID="_x0000_i1037" DrawAspect="Content" ObjectID="_1838212212" r:id="rId9"/>
        </w:objec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3. Вычислите 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sin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C23B4B">
        <w:rPr>
          <w:rFonts w:ascii="Times New Roman" w:hAnsi="Times New Roman" w:cs="Times New Roman"/>
          <w:sz w:val="24"/>
          <w:szCs w:val="24"/>
        </w:rPr>
        <w:t>10º+</w:t>
      </w:r>
      <w:proofErr w:type="spellStart"/>
      <w:r w:rsidRPr="00C23B4B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 w:cs="Times New Roman"/>
          <w:sz w:val="24"/>
          <w:szCs w:val="24"/>
        </w:rPr>
        <w:t>6</w:t>
      </w:r>
      <w:r w:rsidRPr="00C23B4B">
        <w:rPr>
          <w:rFonts w:ascii="Times New Roman" w:hAnsi="Times New Roman" w:cs="Times New Roman"/>
          <w:sz w:val="24"/>
          <w:szCs w:val="24"/>
        </w:rPr>
        <w:t>25</w:t>
      </w:r>
      <w:r w:rsidRPr="00C23B4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23B4B">
        <w:rPr>
          <w:rFonts w:ascii="Times New Roman" w:hAnsi="Times New Roman" w:cs="Times New Roman"/>
          <w:sz w:val="24"/>
          <w:szCs w:val="24"/>
        </w:rPr>
        <w:t>.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4. Найдите корень уравнения, укажите сумму корней, если их несколько. </w:t>
      </w:r>
      <w:r w:rsidRPr="00C23B4B">
        <w:rPr>
          <w:rFonts w:ascii="Times New Roman" w:hAnsi="Times New Roman" w:cs="Times New Roman"/>
          <w:position w:val="-8"/>
          <w:sz w:val="24"/>
          <w:szCs w:val="24"/>
        </w:rPr>
        <w:object w:dxaOrig="1500" w:dyaOrig="360">
          <v:shape id="_x0000_i1038" type="#_x0000_t75" style="width:75pt;height:18pt" o:ole="">
            <v:imagedata r:id="rId10" o:title=""/>
          </v:shape>
          <o:OLEObject Type="Embed" ProgID="Equation.3" ShapeID="_x0000_i1038" DrawAspect="Content" ObjectID="_1838212213" r:id="rId11"/>
        </w:objec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23B4B">
        <w:rPr>
          <w:rFonts w:ascii="Times New Roman" w:hAnsi="Times New Roman" w:cs="Times New Roman"/>
          <w:sz w:val="24"/>
          <w:szCs w:val="24"/>
        </w:rPr>
        <w:t>5. Найдите корень уравнения (½)</w:t>
      </w:r>
      <w:r w:rsidRPr="00C23B4B">
        <w:rPr>
          <w:rFonts w:ascii="Times New Roman" w:hAnsi="Times New Roman" w:cs="Times New Roman"/>
          <w:sz w:val="24"/>
          <w:szCs w:val="24"/>
          <w:vertAlign w:val="superscript"/>
        </w:rPr>
        <w:t>х-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23B4B">
        <w:rPr>
          <w:rFonts w:ascii="Times New Roman" w:hAnsi="Times New Roman" w:cs="Times New Roman"/>
          <w:sz w:val="24"/>
          <w:szCs w:val="24"/>
        </w:rPr>
        <w:t>=4</w:t>
      </w:r>
      <w:r w:rsidRPr="00C23B4B">
        <w:rPr>
          <w:rFonts w:ascii="Times New Roman" w:hAnsi="Times New Roman" w:cs="Times New Roman"/>
          <w:sz w:val="24"/>
          <w:szCs w:val="24"/>
          <w:vertAlign w:val="superscript"/>
        </w:rPr>
        <w:t>х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6. На рисунке изображен график функции, заданной на промежутке   </w:t>
      </w:r>
      <w:r w:rsidRPr="00C23B4B">
        <w:rPr>
          <w:rFonts w:ascii="Times New Roman" w:hAnsi="Times New Roman" w:cs="Times New Roman"/>
          <w:position w:val="-10"/>
          <w:sz w:val="24"/>
          <w:szCs w:val="24"/>
        </w:rPr>
        <w:object w:dxaOrig="700" w:dyaOrig="340">
          <v:shape id="_x0000_i1039" type="#_x0000_t75" style="width:24.75pt;height:12.75pt" o:ole="">
            <v:imagedata r:id="rId12" o:title=""/>
          </v:shape>
          <o:OLEObject Type="Embed" ProgID="Equation.3" ShapeID="_x0000_i1039" DrawAspect="Content" ObjectID="_1838212214" r:id="rId13"/>
        </w:object>
      </w:r>
      <w:r w:rsidRPr="00C23B4B">
        <w:rPr>
          <w:rFonts w:ascii="Times New Roman" w:hAnsi="Times New Roman" w:cs="Times New Roman"/>
          <w:sz w:val="24"/>
          <w:szCs w:val="24"/>
        </w:rPr>
        <w:t xml:space="preserve"> Укажите наибольшее значение этой функции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A19BB20" wp14:editId="782CB8CD">
            <wp:simplePos x="0" y="0"/>
            <wp:positionH relativeFrom="column">
              <wp:posOffset>95250</wp:posOffset>
            </wp:positionH>
            <wp:positionV relativeFrom="paragraph">
              <wp:posOffset>41910</wp:posOffset>
            </wp:positionV>
            <wp:extent cx="1766570" cy="1377315"/>
            <wp:effectExtent l="19050" t="0" r="508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64000"/>
                    </a:blip>
                    <a:srcRect l="6996" t="9543" r="6833" b="16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7.  Найдите </w:t>
      </w:r>
      <w:r w:rsidRPr="00C23B4B">
        <w:rPr>
          <w:rFonts w:ascii="Times New Roman" w:hAnsi="Times New Roman" w:cs="Times New Roman"/>
          <w:position w:val="-6"/>
          <w:sz w:val="24"/>
          <w:szCs w:val="24"/>
        </w:rPr>
        <w:object w:dxaOrig="720" w:dyaOrig="320">
          <v:shape id="_x0000_i1040" type="#_x0000_t75" style="width:30pt;height:13.5pt" o:ole="">
            <v:imagedata r:id="rId15" o:title=""/>
          </v:shape>
          <o:OLEObject Type="Embed" ProgID="Equation.3" ShapeID="_x0000_i1040" DrawAspect="Content" ObjectID="_1838212215" r:id="rId16"/>
        </w:object>
      </w:r>
      <w:r w:rsidRPr="00C23B4B">
        <w:rPr>
          <w:rFonts w:ascii="Times New Roman" w:hAnsi="Times New Roman" w:cs="Times New Roman"/>
          <w:sz w:val="24"/>
          <w:szCs w:val="24"/>
        </w:rPr>
        <w:t xml:space="preserve">, если </w:t>
      </w:r>
      <w:proofErr w:type="spellStart"/>
      <w:r w:rsidRPr="00C23B4B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C23B4B">
        <w:rPr>
          <w:rFonts w:ascii="Times New Roman" w:hAnsi="Times New Roman" w:cs="Times New Roman"/>
          <w:sz w:val="24"/>
          <w:szCs w:val="24"/>
        </w:rPr>
        <w:t>=</w:t>
      </w:r>
      <w:r w:rsidRPr="0056645D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041" type="#_x0000_t75" style="width:57pt;height:23.25pt" o:ole="">
            <v:imagedata r:id="rId17" o:title=""/>
          </v:shape>
          <o:OLEObject Type="Embed" ProgID="Equation.3" ShapeID="_x0000_i1041" DrawAspect="Content" ObjectID="_1838212216" r:id="rId18"/>
        </w:object>
      </w:r>
    </w:p>
    <w:p w:rsidR="0056645D" w:rsidRPr="00C23B4B" w:rsidRDefault="00D32893" w:rsidP="005664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17145</wp:posOffset>
                </wp:positionV>
                <wp:extent cx="733425" cy="0"/>
                <wp:effectExtent l="9525" t="12065" r="9525" b="6985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C4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197.7pt;margin-top:1.35pt;width:57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"/>
            </w:pict>
          </mc:Fallback>
        </mc:AlternateContent>
      </w:r>
      <w:r w:rsidR="0056645D" w:rsidRPr="00C23B4B">
        <w:rPr>
          <w:rFonts w:ascii="Times New Roman" w:hAnsi="Times New Roman" w:cs="Times New Roman"/>
          <w:sz w:val="24"/>
          <w:szCs w:val="24"/>
        </w:rPr>
        <w:t>8. Решите неравенство: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 xml:space="preserve">     </w:t>
      </w:r>
      <w:r w:rsidRPr="00C23B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C23B4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Pr="00C23B4B">
        <w:rPr>
          <w:rFonts w:ascii="Times New Roman" w:hAnsi="Times New Roman" w:cs="Times New Roman"/>
          <w:sz w:val="24"/>
          <w:szCs w:val="24"/>
        </w:rPr>
        <w:t xml:space="preserve"> – 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23B4B">
        <w:rPr>
          <w:rFonts w:ascii="Times New Roman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hAnsi="Times New Roman" w:cs="Times New Roman"/>
            <w:sz w:val="24"/>
            <w:szCs w:val="24"/>
          </w:rPr>
          <m:t>&gt;</m:t>
        </m:r>
      </m:oMath>
      <w:r w:rsidRPr="00C23B4B">
        <w:rPr>
          <w:rFonts w:ascii="Times New Roman" w:hAnsi="Times New Roman" w:cs="Times New Roman"/>
          <w:sz w:val="24"/>
          <w:szCs w:val="24"/>
        </w:rPr>
        <w:t xml:space="preserve"> 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C23B4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23B4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3B4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23B4B">
        <w:rPr>
          <w:rFonts w:ascii="Times New Roman" w:hAnsi="Times New Roman" w:cs="Times New Roman"/>
          <w:sz w:val="24"/>
          <w:szCs w:val="24"/>
        </w:rPr>
        <w:t>) ;</w:t>
      </w:r>
    </w:p>
    <w:p w:rsidR="0056645D" w:rsidRPr="00C23B4B" w:rsidRDefault="0056645D" w:rsidP="0056645D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>9.а) Решите уравнение</w:t>
      </w:r>
      <w:r w:rsidRPr="00C23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23B4B">
        <w:rPr>
          <w:rFonts w:ascii="Times New Roman" w:hAnsi="Times New Roman" w:cs="Times New Roman"/>
          <w:sz w:val="24"/>
          <w:szCs w:val="24"/>
        </w:rPr>
        <w:t>2</w:t>
      </w:r>
      <w:r w:rsidRPr="00C23B4B">
        <w:rPr>
          <w:rFonts w:ascii="Times New Roman" w:hAnsi="Times New Roman" w:cs="Times New Roman"/>
          <w:i/>
          <w:sz w:val="24"/>
          <w:szCs w:val="24"/>
        </w:rPr>
        <w:t>х</w:t>
      </w:r>
      <w:r w:rsidRPr="00C23B4B">
        <w:rPr>
          <w:rFonts w:ascii="Times New Roman" w:hAnsi="Times New Roman" w:cs="Times New Roman"/>
          <w:sz w:val="24"/>
          <w:szCs w:val="24"/>
        </w:rPr>
        <w:t xml:space="preserve"> +2</w:t>
      </w:r>
      <w:r w:rsidRPr="00C23B4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23B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3B4B">
        <w:rPr>
          <w:rFonts w:ascii="Times New Roman" w:hAnsi="Times New Roman" w:cs="Times New Roman"/>
          <w:sz w:val="24"/>
          <w:szCs w:val="24"/>
        </w:rPr>
        <w:t xml:space="preserve"> </w:t>
      </w:r>
      <w:r w:rsidRPr="00C23B4B">
        <w:rPr>
          <w:rFonts w:ascii="Times New Roman" w:hAnsi="Times New Roman" w:cs="Times New Roman"/>
          <w:i/>
          <w:sz w:val="24"/>
          <w:szCs w:val="24"/>
        </w:rPr>
        <w:t>х</w:t>
      </w:r>
      <w:r w:rsidRPr="00C23B4B">
        <w:rPr>
          <w:rFonts w:ascii="Times New Roman" w:hAnsi="Times New Roman" w:cs="Times New Roman"/>
          <w:sz w:val="24"/>
          <w:szCs w:val="24"/>
        </w:rPr>
        <w:t xml:space="preserve"> =0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B4B">
        <w:rPr>
          <w:rFonts w:ascii="Times New Roman" w:hAnsi="Times New Roman" w:cs="Times New Roman"/>
          <w:sz w:val="24"/>
          <w:szCs w:val="24"/>
        </w:rPr>
        <w:t>б)</w:t>
      </w:r>
      <w:r w:rsidRPr="00C23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B4B">
        <w:rPr>
          <w:rFonts w:ascii="Times New Roman" w:hAnsi="Times New Roman" w:cs="Times New Roman"/>
          <w:sz w:val="24"/>
          <w:szCs w:val="24"/>
        </w:rPr>
        <w:t xml:space="preserve">Найдите все корни этого уравнения, принадлежащие отрезку </w:t>
      </w:r>
    </w:p>
    <w:p w:rsidR="0056645D" w:rsidRPr="00C23B4B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[-</w:t>
      </w:r>
      <w:r w:rsidRPr="00C23B4B">
        <w:rPr>
          <w:rFonts w:ascii="Times New Roman" w:hAnsi="Times New Roman" w:cs="Times New Roman"/>
          <w:sz w:val="24"/>
          <w:szCs w:val="24"/>
        </w:rPr>
        <w:t>π; -π].</w:t>
      </w:r>
    </w:p>
    <w:p w:rsidR="0056645D" w:rsidRDefault="0056645D" w:rsidP="005664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B4B">
        <w:rPr>
          <w:rFonts w:ascii="Times New Roman" w:hAnsi="Times New Roman" w:cs="Times New Roman"/>
          <w:sz w:val="24"/>
          <w:szCs w:val="24"/>
        </w:rPr>
        <w:t>10. Упростите выражение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7DF" w:rsidRPr="0056645D">
        <w:rPr>
          <w:rFonts w:ascii="Times New Roman" w:hAnsi="Times New Roman" w:cs="Times New Roman"/>
          <w:position w:val="-36"/>
          <w:sz w:val="24"/>
          <w:szCs w:val="24"/>
        </w:rPr>
        <w:object w:dxaOrig="5080" w:dyaOrig="840">
          <v:shape id="_x0000_i1042" type="#_x0000_t75" style="width:254.25pt;height:42pt" o:ole="">
            <v:imagedata r:id="rId19" o:title=""/>
          </v:shape>
          <o:OLEObject Type="Embed" ProgID="Equation.3" ShapeID="_x0000_i1042" DrawAspect="Content" ObjectID="_1838212217" r:id="rId20"/>
        </w:object>
      </w: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7DF" w:rsidRDefault="00CB47DF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45D" w:rsidRDefault="0056645D" w:rsidP="00566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645D" w:rsidSect="00C23B4B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5E9A"/>
    <w:multiLevelType w:val="hybridMultilevel"/>
    <w:tmpl w:val="5ECE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40BE"/>
    <w:multiLevelType w:val="hybridMultilevel"/>
    <w:tmpl w:val="80FA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01DD"/>
    <w:multiLevelType w:val="hybridMultilevel"/>
    <w:tmpl w:val="E1089270"/>
    <w:lvl w:ilvl="0" w:tplc="496079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31A8E"/>
    <w:multiLevelType w:val="hybridMultilevel"/>
    <w:tmpl w:val="7DF82272"/>
    <w:lvl w:ilvl="0" w:tplc="F69676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567F44"/>
    <w:multiLevelType w:val="hybridMultilevel"/>
    <w:tmpl w:val="85A6D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27F13"/>
    <w:multiLevelType w:val="hybridMultilevel"/>
    <w:tmpl w:val="DCE249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556C3"/>
    <w:multiLevelType w:val="hybridMultilevel"/>
    <w:tmpl w:val="C93801F6"/>
    <w:lvl w:ilvl="0" w:tplc="E73A2E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47C9C"/>
    <w:multiLevelType w:val="hybridMultilevel"/>
    <w:tmpl w:val="77A6B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31"/>
    <w:rsid w:val="001907FF"/>
    <w:rsid w:val="002338F3"/>
    <w:rsid w:val="00320705"/>
    <w:rsid w:val="003F19FF"/>
    <w:rsid w:val="004E2880"/>
    <w:rsid w:val="0056645D"/>
    <w:rsid w:val="005C5E6D"/>
    <w:rsid w:val="00802931"/>
    <w:rsid w:val="00913F01"/>
    <w:rsid w:val="009D35E4"/>
    <w:rsid w:val="00B12296"/>
    <w:rsid w:val="00C23B4B"/>
    <w:rsid w:val="00CB47DF"/>
    <w:rsid w:val="00CC4817"/>
    <w:rsid w:val="00CD52EA"/>
    <w:rsid w:val="00CF109F"/>
    <w:rsid w:val="00D32893"/>
    <w:rsid w:val="00D52DB9"/>
    <w:rsid w:val="00DA3BE1"/>
    <w:rsid w:val="00DB35F2"/>
    <w:rsid w:val="00FE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FA0F"/>
  <w15:docId w15:val="{B7CD3105-5955-44FD-8CA6-C77EF8B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931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802931"/>
  </w:style>
  <w:style w:type="paragraph" w:styleId="a5">
    <w:name w:val="List Paragraph"/>
    <w:basedOn w:val="a"/>
    <w:link w:val="a4"/>
    <w:uiPriority w:val="99"/>
    <w:qFormat/>
    <w:rsid w:val="0080293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9D3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9D35E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rsid w:val="009D35E4"/>
    <w:rPr>
      <w:rFonts w:eastAsiaTheme="minorEastAsia"/>
      <w:lang w:eastAsia="ru-RU"/>
    </w:rPr>
  </w:style>
  <w:style w:type="character" w:styleId="a9">
    <w:name w:val="Emphasis"/>
    <w:basedOn w:val="a0"/>
    <w:qFormat/>
    <w:rsid w:val="00D52DB9"/>
    <w:rPr>
      <w:i/>
      <w:iCs/>
    </w:rPr>
  </w:style>
  <w:style w:type="table" w:styleId="aa">
    <w:name w:val="Table Grid"/>
    <w:basedOn w:val="a1"/>
    <w:uiPriority w:val="39"/>
    <w:rsid w:val="004E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E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28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hyperlink" Target="http://www.fipi.ru/content/otkrytyy-bank-zadaniy-oge%20%20%20%20" TargetMode="External"/><Relationship Id="rId15" Type="http://schemas.openxmlformats.org/officeDocument/2006/relationships/image" Target="media/image6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207-1</cp:lastModifiedBy>
  <cp:revision>6</cp:revision>
  <cp:lastPrinted>2025-09-30T12:54:00Z</cp:lastPrinted>
  <dcterms:created xsi:type="dcterms:W3CDTF">2025-09-30T12:51:00Z</dcterms:created>
  <dcterms:modified xsi:type="dcterms:W3CDTF">2026-04-20T14:43:00Z</dcterms:modified>
</cp:coreProperties>
</file>